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315" w:rsidRPr="001B78F2" w:rsidRDefault="001B78F2" w:rsidP="00242315">
      <w:pPr>
        <w:rPr>
          <w:b/>
          <w:sz w:val="28"/>
          <w:szCs w:val="28"/>
        </w:rPr>
      </w:pPr>
      <w:r w:rsidRPr="001B78F2">
        <w:rPr>
          <w:b/>
          <w:sz w:val="28"/>
          <w:szCs w:val="28"/>
        </w:rPr>
        <w:t>Till medlemmar i St Anna  -  Kompletterand</w:t>
      </w:r>
      <w:r w:rsidR="003E42AB">
        <w:rPr>
          <w:b/>
          <w:sz w:val="28"/>
          <w:szCs w:val="28"/>
        </w:rPr>
        <w:t>e</w:t>
      </w:r>
      <w:r w:rsidR="0018180E" w:rsidRPr="001B78F2">
        <w:rPr>
          <w:b/>
          <w:sz w:val="28"/>
          <w:szCs w:val="28"/>
        </w:rPr>
        <w:t xml:space="preserve"> information om våra gårdar.</w:t>
      </w:r>
    </w:p>
    <w:p w:rsidR="00242315" w:rsidRDefault="0096620D" w:rsidP="00242315">
      <w:pPr>
        <w:rPr>
          <w:sz w:val="28"/>
          <w:szCs w:val="28"/>
        </w:rPr>
      </w:pPr>
      <w:r>
        <w:rPr>
          <w:sz w:val="28"/>
          <w:szCs w:val="28"/>
        </w:rPr>
        <w:t>Trivselgruppen har arbeta</w:t>
      </w:r>
      <w:r w:rsidR="0018180E">
        <w:rPr>
          <w:sz w:val="28"/>
          <w:szCs w:val="28"/>
        </w:rPr>
        <w:t>t</w:t>
      </w:r>
      <w:r w:rsidR="001B78F2">
        <w:rPr>
          <w:sz w:val="28"/>
          <w:szCs w:val="28"/>
        </w:rPr>
        <w:t xml:space="preserve"> med målsättningen</w:t>
      </w:r>
      <w:r>
        <w:rPr>
          <w:sz w:val="28"/>
          <w:szCs w:val="28"/>
        </w:rPr>
        <w:t xml:space="preserve"> att göra </w:t>
      </w:r>
      <w:r w:rsidR="005F3B1F">
        <w:rPr>
          <w:sz w:val="28"/>
          <w:szCs w:val="28"/>
        </w:rPr>
        <w:t xml:space="preserve">alla tre gårdarna lite </w:t>
      </w:r>
      <w:r w:rsidR="001B78F2">
        <w:rPr>
          <w:sz w:val="28"/>
          <w:szCs w:val="28"/>
        </w:rPr>
        <w:t>gröna</w:t>
      </w:r>
      <w:r w:rsidR="005F3B1F">
        <w:rPr>
          <w:sz w:val="28"/>
          <w:szCs w:val="28"/>
        </w:rPr>
        <w:t>re och få en lång blomningstid,</w:t>
      </w:r>
      <w:bookmarkStart w:id="0" w:name="_GoBack"/>
      <w:bookmarkEnd w:id="0"/>
      <w:r w:rsidR="005F3B1F">
        <w:rPr>
          <w:sz w:val="28"/>
          <w:szCs w:val="28"/>
        </w:rPr>
        <w:t xml:space="preserve"> som sträcker sig från vår till höst. </w:t>
      </w:r>
      <w:r w:rsidR="0018180E">
        <w:rPr>
          <w:sz w:val="28"/>
          <w:szCs w:val="28"/>
        </w:rPr>
        <w:t xml:space="preserve"> </w:t>
      </w:r>
    </w:p>
    <w:p w:rsidR="0018180E" w:rsidRPr="003E42AB" w:rsidRDefault="00242315" w:rsidP="003E42AB">
      <w:pPr>
        <w:rPr>
          <w:b/>
          <w:sz w:val="28"/>
          <w:szCs w:val="28"/>
        </w:rPr>
      </w:pPr>
      <w:r w:rsidRPr="003E42AB">
        <w:rPr>
          <w:b/>
          <w:sz w:val="28"/>
          <w:szCs w:val="28"/>
        </w:rPr>
        <w:t xml:space="preserve">Den </w:t>
      </w:r>
      <w:r w:rsidR="003E42AB">
        <w:rPr>
          <w:b/>
          <w:sz w:val="28"/>
          <w:szCs w:val="28"/>
        </w:rPr>
        <w:t xml:space="preserve">bakre gården:                                                                                                        </w:t>
      </w:r>
      <w:r>
        <w:rPr>
          <w:sz w:val="28"/>
          <w:szCs w:val="28"/>
        </w:rPr>
        <w:t>Där står idag den kvadratiska trälådan som tidigare stod vid pergolan. I den är äppelträdet från den stora rabatten på övre gården, planterad. På bakre gården finns också den rektangulära trälådan, som också tidigare stod v</w:t>
      </w:r>
      <w:r w:rsidR="0018180E">
        <w:rPr>
          <w:sz w:val="28"/>
          <w:szCs w:val="28"/>
        </w:rPr>
        <w:t>i pergo</w:t>
      </w:r>
      <w:r>
        <w:rPr>
          <w:sz w:val="28"/>
          <w:szCs w:val="28"/>
        </w:rPr>
        <w:t xml:space="preserve">lan. I den kommer 2 klätterhortensior planteras. De tål att stå utan mycket sol. En ny spalje kommer att sättas baktill i lådan. I övrigt kommer de som nyttjar gården välja krukor och blommor.De har också erbjudit sig att ansvara för gården. </w:t>
      </w:r>
    </w:p>
    <w:p w:rsidR="0096620D" w:rsidRPr="003E42AB" w:rsidRDefault="00242315" w:rsidP="00242315">
      <w:pPr>
        <w:rPr>
          <w:b/>
          <w:sz w:val="28"/>
          <w:szCs w:val="28"/>
        </w:rPr>
      </w:pPr>
      <w:r w:rsidRPr="003E42AB">
        <w:rPr>
          <w:b/>
          <w:sz w:val="28"/>
          <w:szCs w:val="28"/>
        </w:rPr>
        <w:t xml:space="preserve">Den </w:t>
      </w:r>
      <w:r w:rsidR="003E42AB">
        <w:rPr>
          <w:b/>
          <w:sz w:val="28"/>
          <w:szCs w:val="28"/>
        </w:rPr>
        <w:t xml:space="preserve">nedre gården:                                                                                                        </w:t>
      </w:r>
      <w:r>
        <w:rPr>
          <w:sz w:val="28"/>
          <w:szCs w:val="28"/>
        </w:rPr>
        <w:t>Dä</w:t>
      </w:r>
      <w:r w:rsidR="0018180E">
        <w:rPr>
          <w:sz w:val="28"/>
          <w:szCs w:val="28"/>
        </w:rPr>
        <w:t>r kommer 3</w:t>
      </w:r>
      <w:r>
        <w:rPr>
          <w:sz w:val="28"/>
          <w:szCs w:val="28"/>
        </w:rPr>
        <w:t xml:space="preserve"> lådor placeras. I dessa kommer rododendron från rabatten på övre gården att</w:t>
      </w:r>
      <w:r w:rsidR="0096620D">
        <w:rPr>
          <w:sz w:val="28"/>
          <w:szCs w:val="28"/>
        </w:rPr>
        <w:t xml:space="preserve"> planteras</w:t>
      </w:r>
      <w:r w:rsidR="003E42AB">
        <w:rPr>
          <w:sz w:val="28"/>
          <w:szCs w:val="28"/>
        </w:rPr>
        <w:t xml:space="preserve"> och kompletteras med kantblommor</w:t>
      </w:r>
      <w:r w:rsidR="0096620D">
        <w:rPr>
          <w:sz w:val="28"/>
          <w:szCs w:val="28"/>
        </w:rPr>
        <w:t>. Dessutom kommer de två nischerna att målas. Det kommer att bli grönt runt ovandel och även längst ner mot mark. Den inre delen kommer att ljusas upp. Allt för att nedre gården skall få ett trevligare utseende.</w:t>
      </w:r>
      <w:r w:rsidR="003E42AB">
        <w:rPr>
          <w:sz w:val="28"/>
          <w:szCs w:val="28"/>
        </w:rPr>
        <w:t xml:space="preserve"> Hans Granberg har erbjudit sig att bistå.</w:t>
      </w:r>
    </w:p>
    <w:p w:rsidR="004A056B" w:rsidRPr="003E42AB" w:rsidRDefault="0096620D" w:rsidP="003E42AB">
      <w:pPr>
        <w:rPr>
          <w:b/>
          <w:sz w:val="28"/>
          <w:szCs w:val="28"/>
        </w:rPr>
      </w:pPr>
      <w:r w:rsidRPr="003E42AB">
        <w:rPr>
          <w:b/>
          <w:sz w:val="28"/>
          <w:szCs w:val="28"/>
        </w:rPr>
        <w:t>Den övre gården:</w:t>
      </w:r>
      <w:r w:rsidR="003E42AB" w:rsidRPr="003E42AB">
        <w:rPr>
          <w:b/>
          <w:sz w:val="28"/>
          <w:szCs w:val="28"/>
        </w:rPr>
        <w:t xml:space="preserve">                                                                                                         </w:t>
      </w:r>
      <w:r w:rsidRPr="003E42AB">
        <w:rPr>
          <w:sz w:val="28"/>
          <w:szCs w:val="28"/>
        </w:rPr>
        <w:t>Syrenen är borttagen. I rabatten där syrenen stod, kommer det att bli en Blå Säckbuske. I den rabatten där</w:t>
      </w:r>
      <w:r w:rsidR="0018180E" w:rsidRPr="003E42AB">
        <w:rPr>
          <w:sz w:val="28"/>
          <w:szCs w:val="28"/>
        </w:rPr>
        <w:t xml:space="preserve"> det förr stod ett guldregn kom</w:t>
      </w:r>
      <w:r w:rsidRPr="003E42AB">
        <w:rPr>
          <w:sz w:val="28"/>
          <w:szCs w:val="28"/>
        </w:rPr>
        <w:t xml:space="preserve">mer buskarna att flyttas till nedre gården. I stället </w:t>
      </w:r>
      <w:r w:rsidR="0018180E" w:rsidRPr="003E42AB">
        <w:rPr>
          <w:sz w:val="28"/>
          <w:szCs w:val="28"/>
        </w:rPr>
        <w:t>planteras</w:t>
      </w:r>
      <w:r w:rsidRPr="003E42AB">
        <w:rPr>
          <w:sz w:val="28"/>
          <w:szCs w:val="28"/>
        </w:rPr>
        <w:t xml:space="preserve"> en Kejsarolvon.</w:t>
      </w:r>
      <w:r w:rsidR="004A056B" w:rsidRPr="003E42AB">
        <w:rPr>
          <w:sz w:val="28"/>
          <w:szCs w:val="28"/>
        </w:rPr>
        <w:t>I övrigt kommer flera av de växter som redan finns, att finnas kvar. Den stora rabatten mot gatan kommer inte att röras mer i dagsläget. Vi har inte varit klara över vilken typ av buskar vi ville ersätta de befintliga, idag ganska risiga stora buskar med. Det är viktigt att det blir en trädgård som blommar under hela säsongen. Inte bara under våren och en bit in på sommaren. Därfö</w:t>
      </w:r>
      <w:r w:rsidR="0018180E" w:rsidRPr="003E42AB">
        <w:rPr>
          <w:sz w:val="28"/>
          <w:szCs w:val="28"/>
        </w:rPr>
        <w:t xml:space="preserve">r kommer vi möta </w:t>
      </w:r>
      <w:r w:rsidR="004A056B" w:rsidRPr="003E42AB">
        <w:rPr>
          <w:sz w:val="28"/>
          <w:szCs w:val="28"/>
        </w:rPr>
        <w:t>blommande Syrenhortensia,Stjärnmagnolia,Japansk lönn, Perukbuske, kanske också Bukettapel eller Syren ”miss Kim”</w:t>
      </w:r>
      <w:r w:rsidR="0018180E" w:rsidRPr="003E42AB">
        <w:rPr>
          <w:sz w:val="28"/>
          <w:szCs w:val="28"/>
        </w:rPr>
        <w:t xml:space="preserve"> så småningom.</w:t>
      </w:r>
      <w:r w:rsidR="001B78F2" w:rsidRPr="003E42AB">
        <w:rPr>
          <w:b/>
          <w:sz w:val="28"/>
          <w:szCs w:val="28"/>
        </w:rPr>
        <w:t>Foton och illustrationer</w:t>
      </w:r>
      <w:r w:rsidR="004A056B" w:rsidRPr="003E42AB">
        <w:rPr>
          <w:b/>
          <w:sz w:val="28"/>
          <w:szCs w:val="28"/>
        </w:rPr>
        <w:t xml:space="preserve"> </w:t>
      </w:r>
      <w:r w:rsidR="001B78F2" w:rsidRPr="003E42AB">
        <w:rPr>
          <w:b/>
          <w:sz w:val="28"/>
          <w:szCs w:val="28"/>
        </w:rPr>
        <w:t>finns tillgängliga vid anslagstavlorna</w:t>
      </w:r>
      <w:r w:rsidR="004A056B" w:rsidRPr="003E42AB">
        <w:rPr>
          <w:b/>
          <w:sz w:val="28"/>
          <w:szCs w:val="28"/>
        </w:rPr>
        <w:t xml:space="preserve"> i de 3 trapphusen.</w:t>
      </w:r>
      <w:r w:rsidR="0018180E" w:rsidRPr="003E42AB">
        <w:rPr>
          <w:b/>
          <w:sz w:val="28"/>
          <w:szCs w:val="28"/>
        </w:rPr>
        <w:t xml:space="preserve"> </w:t>
      </w:r>
      <w:r w:rsidR="0018180E" w:rsidRPr="003E42AB">
        <w:rPr>
          <w:sz w:val="28"/>
          <w:szCs w:val="28"/>
        </w:rPr>
        <w:t>Där har ni möjliget att bilda er en uppfattning om hur det kan komma att se ut. Kom gärna med synpunkter.</w:t>
      </w:r>
    </w:p>
    <w:p w:rsidR="0018180E" w:rsidRDefault="0018180E" w:rsidP="00242315">
      <w:pPr>
        <w:rPr>
          <w:sz w:val="28"/>
          <w:szCs w:val="28"/>
        </w:rPr>
      </w:pPr>
      <w:r>
        <w:rPr>
          <w:sz w:val="28"/>
          <w:szCs w:val="28"/>
        </w:rPr>
        <w:t>Vi ser fram emot</w:t>
      </w:r>
      <w:r w:rsidR="001B78F2">
        <w:rPr>
          <w:sz w:val="28"/>
          <w:szCs w:val="28"/>
        </w:rPr>
        <w:t xml:space="preserve"> prunkande</w:t>
      </w:r>
      <w:r>
        <w:rPr>
          <w:sz w:val="28"/>
          <w:szCs w:val="28"/>
        </w:rPr>
        <w:t xml:space="preserve"> vårar, somrar och höstar!</w:t>
      </w:r>
    </w:p>
    <w:p w:rsidR="0018180E" w:rsidRDefault="0018180E" w:rsidP="00242315">
      <w:pPr>
        <w:rPr>
          <w:sz w:val="28"/>
          <w:szCs w:val="28"/>
        </w:rPr>
      </w:pPr>
      <w:r>
        <w:rPr>
          <w:sz w:val="28"/>
          <w:szCs w:val="28"/>
        </w:rPr>
        <w:t>Trivselgruppen</w:t>
      </w:r>
    </w:p>
    <w:p w:rsidR="0018180E" w:rsidRDefault="0018180E" w:rsidP="00242315">
      <w:pPr>
        <w:rPr>
          <w:sz w:val="28"/>
          <w:szCs w:val="28"/>
        </w:rPr>
      </w:pPr>
    </w:p>
    <w:p w:rsidR="0018180E" w:rsidRDefault="0018180E" w:rsidP="00242315">
      <w:pPr>
        <w:rPr>
          <w:sz w:val="28"/>
          <w:szCs w:val="28"/>
        </w:rPr>
      </w:pPr>
    </w:p>
    <w:p w:rsidR="0096620D" w:rsidRPr="00242315" w:rsidRDefault="0096620D" w:rsidP="00242315">
      <w:pPr>
        <w:rPr>
          <w:sz w:val="28"/>
          <w:szCs w:val="28"/>
        </w:rPr>
      </w:pPr>
      <w:r>
        <w:rPr>
          <w:sz w:val="28"/>
          <w:szCs w:val="28"/>
        </w:rPr>
        <w:t xml:space="preserve"> </w:t>
      </w:r>
    </w:p>
    <w:sectPr w:rsidR="0096620D" w:rsidRPr="002423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DF1F9E"/>
    <w:multiLevelType w:val="hybridMultilevel"/>
    <w:tmpl w:val="63BA614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315"/>
    <w:rsid w:val="0018180E"/>
    <w:rsid w:val="001B78F2"/>
    <w:rsid w:val="00242315"/>
    <w:rsid w:val="003E42AB"/>
    <w:rsid w:val="004A056B"/>
    <w:rsid w:val="005F3B1F"/>
    <w:rsid w:val="0087773B"/>
    <w:rsid w:val="009662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DEE03-9A28-46F4-BC08-73FEBA374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E42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388</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Gerda</dc:creator>
  <cp:lastModifiedBy>JAN-ERIK BENGTSSON</cp:lastModifiedBy>
  <cp:revision>3</cp:revision>
  <cp:lastPrinted>2013-10-25T14:01:00Z</cp:lastPrinted>
  <dcterms:created xsi:type="dcterms:W3CDTF">2013-10-25T15:41:00Z</dcterms:created>
  <dcterms:modified xsi:type="dcterms:W3CDTF">2013-10-25T15:41:00Z</dcterms:modified>
</cp:coreProperties>
</file>